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76AE" w14:textId="77777777" w:rsidR="00FD0AB6" w:rsidRDefault="00FD0AB6" w:rsidP="00796763">
      <w:pPr>
        <w:jc w:val="center"/>
        <w:rPr>
          <w:rFonts w:cstheme="minorHAnsi"/>
          <w:b/>
          <w:bCs/>
          <w:sz w:val="40"/>
          <w:szCs w:val="40"/>
        </w:rPr>
      </w:pPr>
    </w:p>
    <w:p w14:paraId="7750CA6E" w14:textId="7C9732EE" w:rsidR="000C1249" w:rsidRDefault="000C1249" w:rsidP="00796763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Szczegółowy opis przedmiotu zamówienia</w:t>
      </w:r>
    </w:p>
    <w:tbl>
      <w:tblPr>
        <w:tblpPr w:leftFromText="141" w:rightFromText="141" w:vertAnchor="text" w:horzAnchor="margin" w:tblpY="24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6516"/>
      </w:tblGrid>
      <w:tr w:rsidR="000C1249" w14:paraId="73C83044" w14:textId="77777777" w:rsidTr="00FE60F7">
        <w:trPr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27539AE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7632A14C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F62DFB1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5F2C3F2C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806BD4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3CB56C9F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</w:tr>
      <w:tr w:rsidR="000C1249" w:rsidRPr="00DC6F3E" w14:paraId="1BBD2374" w14:textId="77777777" w:rsidTr="00FE60F7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9F1B" w14:textId="77777777" w:rsidR="000C1249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4B921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F1D87" w14:textId="60C25D30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 w:rsidR="005E124B"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(fabrycznie nowy)</w:t>
            </w:r>
          </w:p>
        </w:tc>
      </w:tr>
      <w:tr w:rsidR="000C1249" w:rsidRPr="00DC6F3E" w14:paraId="5BE34037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5DD67" w14:textId="77777777" w:rsidR="000C1249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B7E19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18270" w14:textId="3EB14B06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benzynowy, spełniający normę emisji spalin EURO 6 </w:t>
            </w:r>
          </w:p>
        </w:tc>
      </w:tr>
      <w:tr w:rsidR="000C1249" w:rsidRPr="00DC6F3E" w14:paraId="2722B879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36036" w14:textId="77777777" w:rsidR="000C1249" w:rsidRDefault="000C1249" w:rsidP="000C1249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ED67A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6DE82" w14:textId="0A5908ED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 w:rsidR="005E124B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0C1249" w:rsidRPr="006C1CE3" w14:paraId="177AC55B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BFF0" w14:textId="77777777" w:rsidR="000C1249" w:rsidRPr="006C1CE3" w:rsidRDefault="000C1249" w:rsidP="000C1249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4D0E" w14:textId="77777777" w:rsidR="000C1249" w:rsidRPr="006C1CE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BD718" w14:textId="708787F0" w:rsidR="000C1249" w:rsidRPr="006C1CE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</w:rPr>
              <w:t xml:space="preserve">Lakier </w:t>
            </w:r>
            <w:r w:rsidR="00473019" w:rsidRPr="006C1CE3">
              <w:rPr>
                <w:rFonts w:ascii="Verdana" w:eastAsia="Times New Roman" w:hAnsi="Verdana" w:cs="Times New Roman"/>
                <w:color w:val="000000"/>
              </w:rPr>
              <w:t xml:space="preserve">szary </w:t>
            </w:r>
            <w:r w:rsidRPr="006C1CE3">
              <w:rPr>
                <w:rFonts w:ascii="Verdana" w:eastAsia="Times New Roman" w:hAnsi="Verdana" w:cs="Times New Roman"/>
                <w:color w:val="000000"/>
              </w:rPr>
              <w:t>metaliczny lub inny w uzgodnieniu z Zamawiającym</w:t>
            </w:r>
          </w:p>
        </w:tc>
      </w:tr>
      <w:tr w:rsidR="000C1249" w:rsidRPr="006C1CE3" w14:paraId="56F2E239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1E6DC" w14:textId="77777777" w:rsidR="000C1249" w:rsidRPr="006C1CE3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2659A" w14:textId="77777777" w:rsidR="000C1249" w:rsidRPr="006C1CE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C36D" w14:textId="60EE9BBB" w:rsidR="000C1249" w:rsidRPr="006C1CE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min. 1</w:t>
            </w:r>
            <w:r w:rsidR="005E124B"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KM</w:t>
            </w:r>
          </w:p>
        </w:tc>
      </w:tr>
      <w:tr w:rsidR="000C1249" w:rsidRPr="006C1CE3" w14:paraId="0C9E8A4C" w14:textId="77777777" w:rsidTr="00FE60F7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D90AE" w14:textId="77777777" w:rsidR="000C1249" w:rsidRPr="006C1CE3" w:rsidRDefault="000C12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4333C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E5E57" w14:textId="442B8233" w:rsidR="000C1249" w:rsidRPr="006C1CE3" w:rsidRDefault="005E124B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Automatyczna 7 biegowa</w:t>
            </w:r>
          </w:p>
        </w:tc>
      </w:tr>
      <w:tr w:rsidR="000C1249" w:rsidRPr="006C1CE3" w14:paraId="6AD843CF" w14:textId="77777777" w:rsidTr="00FE60F7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22488" w14:textId="3ACD80A3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03911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A1BD7" w14:textId="40CD87BE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Samochód 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 osobowy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0C1249" w:rsidRPr="006C1CE3" w14:paraId="3FB35F17" w14:textId="77777777" w:rsidTr="00FE60F7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E54EA" w14:textId="62F4A3C8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C3A1A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DA78C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</w:tr>
      <w:tr w:rsidR="000C1249" w:rsidRPr="006C1CE3" w14:paraId="464CA13A" w14:textId="77777777" w:rsidTr="00FE60F7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3D915" w14:textId="4267463D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BF1C4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6BEB2" w14:textId="32F13DAB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min 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4400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mm max. 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4550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mm (rozstaw osi min 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2700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mm)</w:t>
            </w:r>
          </w:p>
        </w:tc>
      </w:tr>
      <w:tr w:rsidR="000C1249" w:rsidRPr="006C1CE3" w14:paraId="6FAC7636" w14:textId="77777777" w:rsidTr="00FE60F7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1FE06" w14:textId="4F15299B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AD864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C2E3F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</w:tr>
      <w:tr w:rsidR="000C1249" w:rsidRPr="006C1CE3" w14:paraId="265DDB58" w14:textId="77777777" w:rsidTr="00FE60F7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A7E54" w14:textId="23C8C2FF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D4B09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46F09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</w:tr>
      <w:tr w:rsidR="000C1249" w:rsidRPr="006C1CE3" w14:paraId="19FE4FA4" w14:textId="77777777" w:rsidTr="00FE60F7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7DD5" w14:textId="77777777" w:rsidR="000C1249" w:rsidRPr="006C1CE3" w:rsidRDefault="000C1249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3D6E" w14:textId="77777777" w:rsidR="000C1249" w:rsidRPr="006C1CE3" w:rsidRDefault="000C1249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D71EA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</w:tr>
      <w:tr w:rsidR="00482D66" w:rsidRPr="006C1CE3" w14:paraId="6975A0DB" w14:textId="77777777" w:rsidTr="00FE60F7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3D269" w14:textId="68B69F8A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11.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BE201" w14:textId="5BF3CF00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A34BA" w14:textId="781726E9" w:rsidR="00482D66" w:rsidRPr="006C1CE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</w:tr>
      <w:tr w:rsidR="00482D66" w:rsidRPr="006C1CE3" w14:paraId="75AA6971" w14:textId="77777777" w:rsidTr="00800B46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4EB20" w14:textId="77777777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CDB40" w14:textId="77777777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42208" w14:textId="2B3CC0B7" w:rsidR="00482D66" w:rsidRPr="006C1CE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</w:tr>
      <w:tr w:rsidR="00482D66" w:rsidRPr="006C1CE3" w14:paraId="326FB0CF" w14:textId="77777777" w:rsidTr="00FE60F7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8897" w14:textId="77777777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F9B3" w14:textId="77777777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B10C8" w14:textId="3D79B6FF" w:rsidR="00482D66" w:rsidRPr="006C1CE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Kierownica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multifunkcyjna</w:t>
            </w:r>
            <w:proofErr w:type="spellEnd"/>
          </w:p>
        </w:tc>
      </w:tr>
      <w:tr w:rsidR="00FE60F7" w:rsidRPr="006C1CE3" w14:paraId="4AAA8067" w14:textId="77777777" w:rsidTr="00FE60F7">
        <w:trPr>
          <w:trHeight w:val="73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647C6" w14:textId="01DEBB43" w:rsidR="00482D66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020A73D3" w14:textId="493DE064" w:rsidR="00FE60F7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12.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A250A" w14:textId="56B21955" w:rsidR="00FE60F7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Ogumienie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E41A" w14:textId="76CEC917" w:rsidR="00FE60F7" w:rsidRPr="006C1CE3" w:rsidRDefault="00FE60F7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6C1CE3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aluminiowych</w:t>
            </w:r>
          </w:p>
        </w:tc>
      </w:tr>
      <w:tr w:rsidR="00D86472" w:rsidRPr="006C1CE3" w14:paraId="3E509513" w14:textId="77777777" w:rsidTr="00FE60F7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4D69A" w14:textId="77777777" w:rsidR="00D86472" w:rsidRDefault="00D86472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99B14" w14:textId="77777777" w:rsidR="00D86472" w:rsidRPr="006C1CE3" w:rsidRDefault="00D86472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F0C87" w14:textId="3EACB281" w:rsidR="00D86472" w:rsidRPr="006C1CE3" w:rsidRDefault="00F74E39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</w:t>
            </w:r>
            <w:r w:rsidR="00D86472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omplet opon zimowych na felgach aluminiowych</w:t>
            </w:r>
          </w:p>
        </w:tc>
      </w:tr>
      <w:tr w:rsidR="00FE60F7" w:rsidRPr="006C1CE3" w14:paraId="3AC937C4" w14:textId="77777777" w:rsidTr="00FE60F7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616D" w14:textId="77777777" w:rsidR="00FE60F7" w:rsidRPr="006C1CE3" w:rsidRDefault="00FE60F7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6176" w14:textId="77777777" w:rsidR="00FE60F7" w:rsidRPr="006C1CE3" w:rsidRDefault="00FE60F7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B958" w14:textId="787F805F" w:rsidR="00FE60F7" w:rsidRPr="006C1CE3" w:rsidRDefault="00FE60F7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 z felgą aluminiową</w:t>
            </w:r>
          </w:p>
        </w:tc>
      </w:tr>
      <w:tr w:rsidR="006C1CE3" w:rsidRPr="006C1CE3" w14:paraId="3A71C0E9" w14:textId="77777777" w:rsidTr="00D7542D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A303F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73F72F8A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6843A81E" w14:textId="0982A4C1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13.</w:t>
            </w:r>
          </w:p>
          <w:p w14:paraId="069583A9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30E89F12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5136CA28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64D41" w14:textId="20226921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Charakterystyka zabudowy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7F98" w14:textId="6C7811CC" w:rsidR="006C1CE3" w:rsidRPr="006C1CE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 kabinie kierowcy</w:t>
            </w:r>
            <w:r w:rsidR="006C1CE3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trzypunktowe pasy bezpieczeństwa</w:t>
            </w:r>
          </w:p>
        </w:tc>
      </w:tr>
      <w:tr w:rsidR="006C1CE3" w:rsidRPr="006C1CE3" w14:paraId="4A11682C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BBE0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47A2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5E1B9" w14:textId="7FD7DD5D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</w:tr>
      <w:tr w:rsidR="006C1CE3" w:rsidRPr="006C1CE3" w14:paraId="3E0F7B3C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1755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D5B2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E1E3" w14:textId="16A20212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Poduszki powietrzne dla kierowcy i pasażera +kurtyna dla tylnych miejsc pasażerskich</w:t>
            </w:r>
          </w:p>
        </w:tc>
      </w:tr>
      <w:tr w:rsidR="006C1CE3" w:rsidRPr="006C1CE3" w14:paraId="0D6E6DE1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B198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BF4E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D7D3" w14:textId="6E143C3A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Fotele w II  rzędzie ze składanym oparciem</w:t>
            </w:r>
            <w:r w:rsidR="00FC6EB6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dzielone, </w:t>
            </w:r>
            <w:proofErr w:type="spellStart"/>
            <w:r w:rsidR="00FC6EB6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demontowalne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6C1CE3" w:rsidRPr="006C1CE3" w14:paraId="249336CF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27CFA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129C9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C8E2" w14:textId="1AB00603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kierowcy oraz pasażerskiej wyłożona wykładziną gumową</w:t>
            </w:r>
          </w:p>
        </w:tc>
      </w:tr>
      <w:tr w:rsidR="006C1CE3" w:rsidRPr="006C1CE3" w14:paraId="72323D62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0DB2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84DBC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B30F7" w14:textId="4669AE64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po lewej stronie w przestrzeni pasażerskiej przeszklone z oknem uchylnym oraz elektrycznym wspomaganiem domykania</w:t>
            </w:r>
          </w:p>
        </w:tc>
      </w:tr>
      <w:tr w:rsidR="006C1CE3" w:rsidRPr="006C1CE3" w14:paraId="6663FA5A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5C32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B265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AA6E" w14:textId="5F5407E5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po prawej stronie w przestrzeni pasażerskiej przeszklone z oknem uchylnym oraz elektrycznym wspomaganiem domykania</w:t>
            </w:r>
          </w:p>
        </w:tc>
      </w:tr>
      <w:tr w:rsidR="006C1CE3" w:rsidRPr="006C1CE3" w14:paraId="71B77160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36805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A379E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AFC2" w14:textId="35BFC6AA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</w:tr>
      <w:tr w:rsidR="006C1CE3" w:rsidRPr="006C1CE3" w14:paraId="7B846A22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11007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0C54A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DA589" w14:textId="193545DF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</w:tr>
      <w:tr w:rsidR="006C1CE3" w:rsidRPr="006C1CE3" w14:paraId="34A887C6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8791F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91EB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9E7A4" w14:textId="2BC634E2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</w:tr>
      <w:tr w:rsidR="006C1CE3" w:rsidRPr="006C1CE3" w14:paraId="0F42BE4A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6ABB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EDB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136DE" w14:textId="246A0706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Oświetlenie wewnątrz kabiny kierowcy oraz przestrzeni pasażerskiej</w:t>
            </w:r>
            <w:r w:rsidR="00FC6EB6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Led</w:t>
            </w:r>
          </w:p>
        </w:tc>
      </w:tr>
      <w:tr w:rsidR="00FC6EB6" w:rsidRPr="006C1CE3" w14:paraId="30EF2BC6" w14:textId="77777777" w:rsidTr="006C1CE3">
        <w:trPr>
          <w:trHeight w:val="3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ED738" w14:textId="40E3B97C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14.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384DD" w14:textId="437A858E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F0805" w14:textId="19577688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systemów asystujących</w:t>
            </w:r>
          </w:p>
          <w:p w14:paraId="27FD0680" w14:textId="77777777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7E56F144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58FA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C2E23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3532" w14:textId="4B6B03D1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Aktywny tempomat</w:t>
            </w:r>
          </w:p>
          <w:p w14:paraId="1BD2BADA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5D378DDA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C71F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CF33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9053" w14:textId="4B206825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Asystent zmiany pasa ruchu,  monitorowanie martwego pola</w:t>
            </w:r>
          </w:p>
        </w:tc>
      </w:tr>
      <w:tr w:rsidR="00FC6EB6" w:rsidRPr="006C1CE3" w14:paraId="76A5EF49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9CBE6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F905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09E" w14:textId="77777777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Asystent unikania kolizji </w:t>
            </w:r>
          </w:p>
          <w:p w14:paraId="56A0ECB6" w14:textId="77777777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58758211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B64F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D906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FFE99" w14:textId="77777777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Lusterka zewnętrzne elektrycznie składane, regulowane i ogrzewane</w:t>
            </w:r>
          </w:p>
          <w:p w14:paraId="5519C3B3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3BFF1816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B06D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C0ECD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DE03F" w14:textId="637E3C8B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Asystent hamowania podczas skręcania</w:t>
            </w:r>
          </w:p>
          <w:p w14:paraId="2850BA12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28AE77E5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CBC6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54538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584C6" w14:textId="77777777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Czujniki parkowania przód i tył</w:t>
            </w:r>
          </w:p>
          <w:p w14:paraId="52CD4A76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3B5C506A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5CAA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1C2BF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3C56" w14:textId="77777777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Monitorowanie ruchu pieszego i rowerowego</w:t>
            </w:r>
          </w:p>
          <w:p w14:paraId="1898DCD3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6613C2EC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C11B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1768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D2165" w14:textId="77777777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Led</w:t>
            </w:r>
          </w:p>
          <w:p w14:paraId="6AF6F4A8" w14:textId="77777777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Reflektory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światła przeciwmgielne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automatyczna regulacja zasięgu reflektorów, światła przeciwmgielne z funkcja doświetlania zakrętów, światła tylne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</w:p>
          <w:p w14:paraId="33E4A828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029734DB" w14:textId="77777777" w:rsidTr="006C1CE3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0CBC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25FBE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7A641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zimowy</w:t>
            </w:r>
          </w:p>
          <w:p w14:paraId="06BFAE87" w14:textId="359A4884" w:rsidR="00FC6EB6" w:rsidRPr="006C1CE3" w:rsidRDefault="00FC6EB6" w:rsidP="00541D70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Ogrzewana szyba przednia</w:t>
            </w:r>
            <w:r w:rsidR="00541D7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termoizolacyjna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, ogrzewane dysze spryskiwacza szyby przedniej,  ogrzewane fotele w  kabinie kierowcy</w:t>
            </w:r>
          </w:p>
        </w:tc>
      </w:tr>
      <w:tr w:rsidR="00FC6EB6" w:rsidRPr="006C1CE3" w14:paraId="2E28B32B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5B2DF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BD827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FFA0E" w14:textId="48335330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Hak holowniczy z możliwością demontażu ze stabilizacją przyczepy</w:t>
            </w:r>
          </w:p>
        </w:tc>
      </w:tr>
      <w:tr w:rsidR="00FC6EB6" w:rsidRPr="006C1CE3" w14:paraId="77DE54B5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BE0F8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24549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8EE64" w14:textId="740B2AB5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Alarm antywłamaniowy z własnym zasilaniem i zabezpieczeniem przed odholowaniem</w:t>
            </w:r>
          </w:p>
        </w:tc>
      </w:tr>
      <w:tr w:rsidR="00FC6EB6" w:rsidRPr="006C1CE3" w14:paraId="4F5860AF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7EDD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99A0B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9191" w14:textId="6B724C86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Śruby kół zabezpieczone przed kradzieżą</w:t>
            </w:r>
          </w:p>
        </w:tc>
      </w:tr>
      <w:tr w:rsidR="00FC6EB6" w:rsidRPr="006C1CE3" w14:paraId="143E97AE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5D3D0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BA4E9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EAABE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Gniazdo 12 V w kabinie kierowcy i przestrzeni ładunkowe</w:t>
            </w:r>
          </w:p>
          <w:p w14:paraId="50E24A06" w14:textId="5118EA74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usb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w kabinie kierowcy oraz przestrzeni pasażerskiej </w:t>
            </w:r>
          </w:p>
        </w:tc>
      </w:tr>
      <w:tr w:rsidR="00FC6EB6" w:rsidRPr="006C1CE3" w14:paraId="5853A465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A316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4348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F527" w14:textId="43E73D28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Centralny zamek </w:t>
            </w:r>
          </w:p>
        </w:tc>
      </w:tr>
      <w:tr w:rsidR="00FC6EB6" w:rsidRPr="006C1CE3" w14:paraId="36635654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3F5A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73005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FEDF" w14:textId="1921F948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Siatka bagażowa oddzielająca przedział pasażerski od przedziału ładunkowego</w:t>
            </w:r>
          </w:p>
        </w:tc>
      </w:tr>
      <w:tr w:rsidR="00FC6EB6" w:rsidRPr="006C1CE3" w14:paraId="7C58654B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8FE89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9745B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1B5CE" w14:textId="4764F92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Osłona dolna silnika i skrzyni biegów</w:t>
            </w:r>
          </w:p>
        </w:tc>
      </w:tr>
      <w:tr w:rsidR="00FC6EB6" w:rsidRPr="006C1CE3" w14:paraId="1ABA14DF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B9742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68663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E3B6A" w14:textId="07B7174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Osłona krawędzi ładunkowej na zderzaku</w:t>
            </w:r>
          </w:p>
        </w:tc>
      </w:tr>
      <w:tr w:rsidR="00FC6EB6" w:rsidRPr="006C1CE3" w14:paraId="7E64AFBB" w14:textId="77777777" w:rsidTr="000E2985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6BE61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28721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147" w:tblpY="-1435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FC6EB6" w:rsidRPr="006C1CE3" w14:paraId="14D75082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0F164D" w14:textId="13C56695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Klimatyzacja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automatyczna dwustrefowa</w:t>
                  </w: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</w:t>
                  </w:r>
                </w:p>
              </w:tc>
            </w:tr>
            <w:tr w:rsidR="00FC6EB6" w:rsidRPr="006C1CE3" w14:paraId="3ECD5C72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47F1B1" w14:textId="77777777" w:rsidR="00FC6EB6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Kamera cofania, kamera </w:t>
                  </w:r>
                  <w:proofErr w:type="spellStart"/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multifunkcyjna</w:t>
                  </w:r>
                  <w:proofErr w:type="spellEnd"/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do systemów </w:t>
                  </w:r>
                </w:p>
                <w:p w14:paraId="2338381C" w14:textId="5003D67A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asystujących</w:t>
                  </w:r>
                </w:p>
              </w:tc>
            </w:tr>
            <w:tr w:rsidR="00FC6EB6" w:rsidRPr="006C1CE3" w14:paraId="73638345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6045D2" w14:textId="77777777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System pochłaniania oparów paliwa ze zbiornika</w:t>
                  </w:r>
                </w:p>
              </w:tc>
            </w:tr>
            <w:tr w:rsidR="00FC6EB6" w:rsidRPr="006C1CE3" w14:paraId="35AB31F4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AFE32E" w14:textId="77777777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Dynamiczne odczytywanie znaków drogowych</w:t>
                  </w:r>
                </w:p>
              </w:tc>
            </w:tr>
            <w:tr w:rsidR="00FC6EB6" w:rsidRPr="006C1CE3" w14:paraId="67C9D6D4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A83A1B" w14:textId="77777777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Czujnik uwagi i senności kierowcy</w:t>
                  </w:r>
                </w:p>
              </w:tc>
            </w:tr>
            <w:tr w:rsidR="00FC6EB6" w:rsidRPr="006C1CE3" w14:paraId="459E6019" w14:textId="77777777" w:rsidTr="00D53787">
              <w:trPr>
                <w:trHeight w:val="43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B59C7B" w14:textId="77777777" w:rsidR="00FC6EB6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Radio z dedykowanym wyświetlaczem min 8” oraz</w:t>
                  </w:r>
                </w:p>
                <w:p w14:paraId="4543659F" w14:textId="690FF84D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6 głośnikami</w:t>
                  </w:r>
                </w:p>
              </w:tc>
            </w:tr>
            <w:tr w:rsidR="00FC6EB6" w:rsidRPr="006C1CE3" w14:paraId="1F6ACB9A" w14:textId="77777777" w:rsidTr="00D53787">
              <w:trPr>
                <w:trHeight w:val="404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D98907" w14:textId="0C689E87" w:rsidR="00FC6EB6" w:rsidRPr="006C1CE3" w:rsidRDefault="00FC6EB6" w:rsidP="00FE60F7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Gaśnica, apteczka, trójkąt ostrzegawczy </w:t>
                  </w:r>
                </w:p>
              </w:tc>
            </w:tr>
          </w:tbl>
          <w:p w14:paraId="6A66A213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29B58F5D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E96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CD08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3A31F" w14:textId="58025F70" w:rsidR="00FC6EB6" w:rsidRPr="006C1CE3" w:rsidRDefault="00541D70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Instalacja telefoniczna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Blouoth</w:t>
            </w:r>
            <w:proofErr w:type="spellEnd"/>
          </w:p>
        </w:tc>
      </w:tr>
      <w:tr w:rsidR="006C1CE3" w:rsidRPr="00DC6F3E" w14:paraId="7963AE8F" w14:textId="77777777" w:rsidTr="00DE3C0E">
        <w:trPr>
          <w:trHeight w:val="7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8EBA" w14:textId="2BEEAE20" w:rsidR="006C1CE3" w:rsidRPr="006C1CE3" w:rsidRDefault="006C1CE3" w:rsidP="006C1C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lastRenderedPageBreak/>
              <w:t>15.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19D" w14:textId="71565E76" w:rsidR="006C1CE3" w:rsidRPr="006C1CE3" w:rsidRDefault="006C1CE3" w:rsidP="006C1C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Gwarancje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147" w:tblpY="-1435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6C1CE3" w:rsidRPr="006C1CE3" w14:paraId="63689064" w14:textId="77777777" w:rsidTr="00040D19">
              <w:trPr>
                <w:trHeight w:val="680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23266E" w14:textId="77777777" w:rsidR="007016D3" w:rsidRDefault="007016D3" w:rsidP="007016D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Gwarancja mechaniczna (na zespoły </w:t>
                  </w: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br/>
                    <w:t xml:space="preserve">i podzespoły mechaniczne / elektryczne / elektroniczne) </w:t>
                  </w:r>
                </w:p>
                <w:p w14:paraId="7B37991D" w14:textId="769249B9" w:rsidR="007016D3" w:rsidRDefault="007016D3" w:rsidP="007016D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( z limitem km do 150000 ) </w:t>
                  </w: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minimum 24 miesiące</w:t>
                  </w:r>
                </w:p>
                <w:p w14:paraId="4D3E2043" w14:textId="5A4DF186" w:rsidR="006C1CE3" w:rsidRPr="006C1CE3" w:rsidRDefault="006C1CE3" w:rsidP="007016D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</w:p>
              </w:tc>
            </w:tr>
            <w:tr w:rsidR="006C1CE3" w:rsidRPr="006C1CE3" w14:paraId="47A1B72B" w14:textId="77777777" w:rsidTr="00040D19">
              <w:trPr>
                <w:trHeight w:val="680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78354E" w14:textId="77777777" w:rsidR="006C1CE3" w:rsidRPr="006C1CE3" w:rsidRDefault="006C1CE3" w:rsidP="006C1CE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Gwarancja na powlokę lakierniczą minimum 24 miesięcy</w:t>
                  </w:r>
                </w:p>
              </w:tc>
            </w:tr>
            <w:tr w:rsidR="006C1CE3" w:rsidRPr="006C1CE3" w14:paraId="7AFFDB65" w14:textId="77777777" w:rsidTr="00CA378F">
              <w:trPr>
                <w:trHeight w:val="983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FCD18D" w14:textId="77777777" w:rsidR="006C1CE3" w:rsidRPr="006C1CE3" w:rsidRDefault="006C1CE3" w:rsidP="006C1CE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Gwarancja na perforację nadwozia - minimum 10 lat</w:t>
                  </w:r>
                </w:p>
              </w:tc>
            </w:tr>
          </w:tbl>
          <w:p w14:paraId="454EC18A" w14:textId="77777777" w:rsidR="006C1CE3" w:rsidRPr="00DC6F3E" w:rsidRDefault="006C1CE3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43F642A8" w14:textId="77777777" w:rsidR="00FE60F7" w:rsidRDefault="00FE60F7" w:rsidP="00796763">
      <w:pPr>
        <w:jc w:val="center"/>
        <w:rPr>
          <w:rFonts w:cstheme="minorHAnsi"/>
          <w:b/>
          <w:bCs/>
          <w:sz w:val="40"/>
          <w:szCs w:val="40"/>
        </w:rPr>
      </w:pPr>
    </w:p>
    <w:p w14:paraId="09CC528A" w14:textId="77777777" w:rsidR="00A42D42" w:rsidRDefault="00A42D42" w:rsidP="00796763">
      <w:pPr>
        <w:jc w:val="center"/>
        <w:rPr>
          <w:rFonts w:ascii="Verdana" w:hAnsi="Verdana" w:cstheme="minorHAnsi"/>
          <w:sz w:val="24"/>
          <w:szCs w:val="24"/>
        </w:rPr>
      </w:pPr>
    </w:p>
    <w:sectPr w:rsidR="00A42D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D595" w14:textId="77777777" w:rsidR="00957FD9" w:rsidRDefault="00957FD9" w:rsidP="005B0564">
      <w:pPr>
        <w:spacing w:after="0" w:line="240" w:lineRule="auto"/>
      </w:pPr>
      <w:r>
        <w:separator/>
      </w:r>
    </w:p>
  </w:endnote>
  <w:endnote w:type="continuationSeparator" w:id="0">
    <w:p w14:paraId="7882A06F" w14:textId="77777777" w:rsidR="00957FD9" w:rsidRDefault="00957FD9" w:rsidP="005B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C0146" w14:textId="77777777" w:rsidR="00957FD9" w:rsidRDefault="00957FD9" w:rsidP="005B0564">
      <w:pPr>
        <w:spacing w:after="0" w:line="240" w:lineRule="auto"/>
      </w:pPr>
      <w:r>
        <w:separator/>
      </w:r>
    </w:p>
  </w:footnote>
  <w:footnote w:type="continuationSeparator" w:id="0">
    <w:p w14:paraId="6483F691" w14:textId="77777777" w:rsidR="00957FD9" w:rsidRDefault="00957FD9" w:rsidP="005B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38ED" w14:textId="77777777" w:rsidR="001A5D28" w:rsidRDefault="001A5D28" w:rsidP="001A5D28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20"/>
        <w:szCs w:val="20"/>
      </w:rPr>
    </w:pPr>
    <w:r w:rsidRPr="001B0152">
      <w:rPr>
        <w:rFonts w:ascii="TimesNewRomanPSMT" w:hAnsi="TimesNewRomanPSMT" w:cs="TimesNewRomanPSMT"/>
        <w:sz w:val="20"/>
        <w:szCs w:val="20"/>
      </w:rPr>
      <w:t xml:space="preserve">Załącznik Nr </w:t>
    </w:r>
    <w:r>
      <w:rPr>
        <w:rFonts w:ascii="TimesNewRomanPSMT" w:hAnsi="TimesNewRomanPSMT" w:cs="TimesNewRomanPSMT"/>
        <w:sz w:val="20"/>
        <w:szCs w:val="20"/>
      </w:rPr>
      <w:t>1 do SWZ</w:t>
    </w:r>
  </w:p>
  <w:p w14:paraId="4B89A0CE" w14:textId="766DFBF8" w:rsidR="001A5D28" w:rsidRDefault="001A5D28" w:rsidP="001A5D28">
    <w:pPr>
      <w:autoSpaceDE w:val="0"/>
      <w:autoSpaceDN w:val="0"/>
      <w:adjustRightInd w:val="0"/>
      <w:spacing w:after="0" w:line="240" w:lineRule="auto"/>
      <w:jc w:val="right"/>
    </w:pPr>
    <w:r w:rsidRPr="0087085E">
      <w:rPr>
        <w:rFonts w:ascii="TimesNewRomanPSMT" w:hAnsi="TimesNewRomanPSMT" w:cs="TimesNewRomanPSMT"/>
        <w:sz w:val="20"/>
        <w:szCs w:val="20"/>
      </w:rPr>
      <w:t xml:space="preserve">Nr sprawy: </w:t>
    </w:r>
    <w:r>
      <w:rPr>
        <w:rFonts w:ascii="TimesNewRomanPSMT" w:hAnsi="TimesNewRomanPSMT" w:cs="TimesNewRomanPSMT"/>
        <w:sz w:val="20"/>
        <w:szCs w:val="20"/>
      </w:rPr>
      <w:t>S.252.</w:t>
    </w:r>
    <w:r w:rsidR="00DC3521">
      <w:rPr>
        <w:rFonts w:ascii="TimesNewRomanPSMT" w:hAnsi="TimesNewRomanPSMT" w:cs="TimesNewRomanPSMT"/>
        <w:sz w:val="20"/>
        <w:szCs w:val="20"/>
      </w:rPr>
      <w:t>4</w:t>
    </w:r>
    <w:r>
      <w:rPr>
        <w:rFonts w:ascii="TimesNewRomanPSMT" w:hAnsi="TimesNewRomanPSMT" w:cs="TimesNewRomanPSMT"/>
        <w:sz w:val="20"/>
        <w:szCs w:val="20"/>
      </w:rPr>
      <w:t>.202</w:t>
    </w:r>
    <w:r w:rsidR="006C1CE3">
      <w:rPr>
        <w:rFonts w:ascii="TimesNewRomanPSMT" w:hAnsi="TimesNewRomanPSMT" w:cs="TimesNewRomanPSMT"/>
        <w:sz w:val="20"/>
        <w:szCs w:val="20"/>
      </w:rPr>
      <w:t>5</w:t>
    </w:r>
  </w:p>
  <w:p w14:paraId="26F8480A" w14:textId="77777777" w:rsidR="001A5D28" w:rsidRDefault="001A5D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63"/>
    <w:rsid w:val="00042918"/>
    <w:rsid w:val="0005368E"/>
    <w:rsid w:val="00053FC0"/>
    <w:rsid w:val="00063DFA"/>
    <w:rsid w:val="00076F63"/>
    <w:rsid w:val="000B0B00"/>
    <w:rsid w:val="000C1249"/>
    <w:rsid w:val="000C42AF"/>
    <w:rsid w:val="000E5289"/>
    <w:rsid w:val="000F3BA1"/>
    <w:rsid w:val="001A5D28"/>
    <w:rsid w:val="001C6D78"/>
    <w:rsid w:val="00200172"/>
    <w:rsid w:val="002E3F0C"/>
    <w:rsid w:val="00313E8A"/>
    <w:rsid w:val="003249A4"/>
    <w:rsid w:val="00390652"/>
    <w:rsid w:val="003B13C1"/>
    <w:rsid w:val="003E10CB"/>
    <w:rsid w:val="004065A1"/>
    <w:rsid w:val="00473019"/>
    <w:rsid w:val="00482D66"/>
    <w:rsid w:val="004D1391"/>
    <w:rsid w:val="004D67D8"/>
    <w:rsid w:val="005119A4"/>
    <w:rsid w:val="00512F16"/>
    <w:rsid w:val="00520CA0"/>
    <w:rsid w:val="00536BF4"/>
    <w:rsid w:val="00541D70"/>
    <w:rsid w:val="00564E06"/>
    <w:rsid w:val="005951B2"/>
    <w:rsid w:val="005B0564"/>
    <w:rsid w:val="005B4BBA"/>
    <w:rsid w:val="005D6B95"/>
    <w:rsid w:val="005E0B9A"/>
    <w:rsid w:val="005E124B"/>
    <w:rsid w:val="005E3506"/>
    <w:rsid w:val="00600A7C"/>
    <w:rsid w:val="00672CC6"/>
    <w:rsid w:val="006C1CE3"/>
    <w:rsid w:val="006F09C8"/>
    <w:rsid w:val="006F1680"/>
    <w:rsid w:val="006F5845"/>
    <w:rsid w:val="007016D3"/>
    <w:rsid w:val="00735FAA"/>
    <w:rsid w:val="00736927"/>
    <w:rsid w:val="00747D00"/>
    <w:rsid w:val="00771E1A"/>
    <w:rsid w:val="00791B84"/>
    <w:rsid w:val="00796763"/>
    <w:rsid w:val="007B0878"/>
    <w:rsid w:val="007B4D50"/>
    <w:rsid w:val="00844812"/>
    <w:rsid w:val="008458BC"/>
    <w:rsid w:val="008500A4"/>
    <w:rsid w:val="008767BE"/>
    <w:rsid w:val="00883F84"/>
    <w:rsid w:val="00957FD9"/>
    <w:rsid w:val="00974F4B"/>
    <w:rsid w:val="00985200"/>
    <w:rsid w:val="009943F4"/>
    <w:rsid w:val="00A12923"/>
    <w:rsid w:val="00A12C37"/>
    <w:rsid w:val="00A42D42"/>
    <w:rsid w:val="00A92DD3"/>
    <w:rsid w:val="00A93F76"/>
    <w:rsid w:val="00AC06FE"/>
    <w:rsid w:val="00B43FCA"/>
    <w:rsid w:val="00B80040"/>
    <w:rsid w:val="00BA5F53"/>
    <w:rsid w:val="00BF5233"/>
    <w:rsid w:val="00C276D1"/>
    <w:rsid w:val="00C42322"/>
    <w:rsid w:val="00C621A0"/>
    <w:rsid w:val="00C90A7A"/>
    <w:rsid w:val="00CA1F4E"/>
    <w:rsid w:val="00CA2158"/>
    <w:rsid w:val="00CA378F"/>
    <w:rsid w:val="00D2178A"/>
    <w:rsid w:val="00D27D67"/>
    <w:rsid w:val="00D631F8"/>
    <w:rsid w:val="00D702D9"/>
    <w:rsid w:val="00D86472"/>
    <w:rsid w:val="00D948BB"/>
    <w:rsid w:val="00DC3521"/>
    <w:rsid w:val="00DC6F3E"/>
    <w:rsid w:val="00DE55B3"/>
    <w:rsid w:val="00DF173A"/>
    <w:rsid w:val="00E509F8"/>
    <w:rsid w:val="00E57D9A"/>
    <w:rsid w:val="00E93CC0"/>
    <w:rsid w:val="00EF5321"/>
    <w:rsid w:val="00F6181E"/>
    <w:rsid w:val="00F74E39"/>
    <w:rsid w:val="00F97049"/>
    <w:rsid w:val="00FB0DB2"/>
    <w:rsid w:val="00FC35FC"/>
    <w:rsid w:val="00FC6EB6"/>
    <w:rsid w:val="00FD0AB6"/>
    <w:rsid w:val="00FE3C17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55C5"/>
  <w15:chartTrackingRefBased/>
  <w15:docId w15:val="{D7413AAA-2A7A-47B6-97AC-5F5058B3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7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64"/>
  </w:style>
  <w:style w:type="paragraph" w:styleId="Stopka">
    <w:name w:val="footer"/>
    <w:basedOn w:val="Normalny"/>
    <w:link w:val="Stopka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cp:lastPrinted>2023-10-19T05:06:00Z</cp:lastPrinted>
  <dcterms:created xsi:type="dcterms:W3CDTF">2025-03-12T05:35:00Z</dcterms:created>
  <dcterms:modified xsi:type="dcterms:W3CDTF">2025-03-12T05:35:00Z</dcterms:modified>
</cp:coreProperties>
</file>