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993"/>
        <w:gridCol w:w="5821"/>
      </w:tblGrid>
      <w:tr w:rsidR="00DF173A" w14:paraId="54BED378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A92DD3">
        <w:trPr>
          <w:trHeight w:val="52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7A6EAC9E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2022 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lub 2023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(fabrycznie nowy)</w:t>
            </w:r>
          </w:p>
        </w:tc>
      </w:tr>
      <w:tr w:rsidR="00DF173A" w14:paraId="7DE59E98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78DCADD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 xml:space="preserve">z bezpośrednim wtryskiem paliwa lub benzynowy, spełniający normę emisji spalin EURO 6 </w:t>
            </w:r>
          </w:p>
        </w:tc>
      </w:tr>
      <w:tr w:rsidR="00DF173A" w14:paraId="6C15D572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7589CFBA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 brązowy</w:t>
            </w:r>
            <w:r w:rsidR="0005368E">
              <w:rPr>
                <w:rFonts w:ascii="Verdana" w:eastAsia="Times New Roman" w:hAnsi="Verdana" w:cs="Times New Roman"/>
                <w:color w:val="000000"/>
              </w:rPr>
              <w:t>,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ciemnozielony</w:t>
            </w:r>
            <w:r w:rsidR="0005368E">
              <w:rPr>
                <w:rFonts w:ascii="Verdana" w:eastAsia="Times New Roman" w:hAnsi="Verdana" w:cs="Times New Roman"/>
                <w:color w:val="000000"/>
              </w:rPr>
              <w:t>,</w:t>
            </w:r>
            <w:r w:rsidR="00C621A0" w:rsidRPr="00DC6F3E">
              <w:rPr>
                <w:rFonts w:ascii="Verdana" w:eastAsia="Times New Roman" w:hAnsi="Verdana" w:cs="Times New Roman"/>
                <w:color w:val="000000"/>
              </w:rPr>
              <w:t xml:space="preserve"> niebieski</w:t>
            </w:r>
            <w:r w:rsidR="00DC6F3E">
              <w:rPr>
                <w:rFonts w:ascii="Verdana" w:eastAsia="Times New Roman" w:hAnsi="Verdana" w:cs="Times New Roman"/>
                <w:color w:val="000000"/>
              </w:rPr>
              <w:t xml:space="preserve"> lub inny metaliczny po wcześniejszym uzgodnieniu z Zamawiającym</w:t>
            </w:r>
          </w:p>
        </w:tc>
      </w:tr>
      <w:tr w:rsidR="00DF173A" w14:paraId="3E80B5AF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1024C62C" w14:textId="77777777" w:rsidTr="00A92DD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CA4C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A9A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Rozstaw osi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BEE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3200 mm</w:t>
            </w:r>
          </w:p>
        </w:tc>
      </w:tr>
      <w:tr w:rsidR="00DF173A" w14:paraId="59EE6263" w14:textId="77777777" w:rsidTr="00A92DD3">
        <w:trPr>
          <w:trHeight w:val="56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10876CA" w:rsidR="00DF173A" w:rsidRPr="00DC6F3E" w:rsidRDefault="00C621A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</w:tr>
      <w:tr w:rsidR="00DF173A" w:rsidRPr="0087268B" w14:paraId="5B6CEF50" w14:textId="77777777" w:rsidTr="00A92DD3">
        <w:trPr>
          <w:trHeight w:val="52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A92DD3">
        <w:trPr>
          <w:trHeight w:val="53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A92DD3">
        <w:trPr>
          <w:trHeight w:val="4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A92DD3">
        <w:trPr>
          <w:trHeight w:val="55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74ABECA5" w:rsidR="00DF173A" w:rsidRPr="00DC6F3E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 5000 mm max. 5400 mm</w:t>
            </w:r>
          </w:p>
        </w:tc>
      </w:tr>
      <w:tr w:rsidR="00DF173A" w:rsidRPr="0087268B" w14:paraId="0DA73ADF" w14:textId="77777777" w:rsidTr="00A92DD3">
        <w:trPr>
          <w:trHeight w:val="5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DF173A" w:rsidRPr="0087268B" w14:paraId="11DE0D32" w14:textId="77777777" w:rsidTr="00A92DD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</w:tr>
      <w:tr w:rsidR="00DF173A" w:rsidRPr="0087268B" w14:paraId="2D6475BF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41E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BB4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7E7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Kierunkowskazy ostrzegawcze zamontowane na dachu z tyłu pojazdu</w:t>
            </w:r>
          </w:p>
        </w:tc>
      </w:tr>
      <w:tr w:rsidR="00DF173A" w:rsidRPr="0087268B" w14:paraId="3159C9B8" w14:textId="77777777" w:rsidTr="00A92DD3">
        <w:trPr>
          <w:trHeight w:val="51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A92DD3">
        <w:trPr>
          <w:trHeight w:val="7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A92DD3">
        <w:trPr>
          <w:trHeight w:val="55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A92DD3" w:rsidRPr="0087268B" w14:paraId="47FD5BFC" w14:textId="77777777" w:rsidTr="00A92DD3">
        <w:trPr>
          <w:trHeight w:val="10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A92DD3" w:rsidRPr="00DC6F3E" w:rsidRDefault="00A92DD3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7D2D3411" w14:textId="77777777" w:rsidTr="00A92DD3">
        <w:trPr>
          <w:trHeight w:val="512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15.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A92DD3">
        <w:trPr>
          <w:trHeight w:val="4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A92DD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E93CC0" w:rsidRPr="0087268B" w14:paraId="5E14D860" w14:textId="77777777" w:rsidTr="00E93CC0">
        <w:trPr>
          <w:trHeight w:val="6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140DD069" w:rsidR="00E93CC0" w:rsidRPr="00DC6F3E" w:rsidRDefault="00E93CC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E93CC0">
        <w:trPr>
          <w:trHeight w:val="5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4CD1912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</w:tr>
      <w:tr w:rsidR="00DF173A" w:rsidRPr="0087268B" w14:paraId="5AE67F96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A92DD3">
        <w:trPr>
          <w:trHeight w:val="453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844812" w:rsidRPr="0087268B" w14:paraId="3BAA85CE" w14:textId="77777777" w:rsidTr="00E93CC0">
        <w:trPr>
          <w:trHeight w:val="99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77777777" w:rsidR="00844812" w:rsidRPr="00DC6F3E" w:rsidRDefault="00844812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najazdy wprowadzające wózek do pojazdu z powierzchnią antypoślizgową montowane z tyłu pojazdu - składane do wnętrza pojazdu</w:t>
            </w:r>
          </w:p>
        </w:tc>
      </w:tr>
      <w:tr w:rsidR="00DF173A" w:rsidRPr="0087268B" w14:paraId="53CC6184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A92DD3">
        <w:trPr>
          <w:trHeight w:val="48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A92DD3">
        <w:trPr>
          <w:trHeight w:val="57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E93CC0">
        <w:trPr>
          <w:trHeight w:val="95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E93CC0">
        <w:trPr>
          <w:trHeight w:val="419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E93CC0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6771B6C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</w:t>
            </w:r>
            <w:r w:rsidR="00A92DD3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kierowcy i strefy pasażerskiej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DF173A" w:rsidRPr="0087268B" w14:paraId="7A53B12B" w14:textId="77777777" w:rsidTr="00A92DD3">
        <w:trPr>
          <w:trHeight w:val="43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5FC91028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</w:tr>
      <w:tr w:rsidR="00DF173A" w:rsidRPr="0087268B" w14:paraId="1E599434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1A762F25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</w:tr>
      <w:tr w:rsidR="00DF173A" w:rsidRPr="0087268B" w14:paraId="1AFC2BE6" w14:textId="77777777" w:rsidTr="00A92DD3">
        <w:trPr>
          <w:trHeight w:val="4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1773433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z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–USB, przystosowane do telefonu komórkowego (minimum 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głośniki)</w:t>
            </w:r>
          </w:p>
        </w:tc>
      </w:tr>
      <w:tr w:rsidR="00DF173A" w:rsidRPr="0087268B" w14:paraId="54DA8BBF" w14:textId="77777777" w:rsidTr="00A92DD3">
        <w:trPr>
          <w:trHeight w:val="43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E93CC0">
        <w:trPr>
          <w:trHeight w:val="52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44FC" w14:textId="051A8CEE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2CB69A4" w14:textId="77777777" w:rsidTr="00A92DD3">
        <w:trPr>
          <w:trHeight w:val="1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</w:p>
        </w:tc>
      </w:tr>
      <w:tr w:rsidR="00DF173A" w:rsidRPr="0087268B" w14:paraId="6452176E" w14:textId="77777777" w:rsidTr="00A92DD3">
        <w:trPr>
          <w:trHeight w:val="4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A92DD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A92DD3">
        <w:trPr>
          <w:trHeight w:val="44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E93CC0">
        <w:trPr>
          <w:trHeight w:val="40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A92DD3">
        <w:trPr>
          <w:trHeight w:val="41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A92DD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7777777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67BAC02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na powlokę lakierniczą minimum </w:t>
            </w:r>
            <w:r w:rsidR="002E3F0C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24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miesięcy</w:t>
            </w:r>
          </w:p>
        </w:tc>
      </w:tr>
      <w:tr w:rsidR="00DF173A" w:rsidRPr="0087268B" w14:paraId="30DE8CF8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12 lat</w:t>
            </w:r>
          </w:p>
        </w:tc>
      </w:tr>
      <w:tr w:rsidR="00DF173A" w:rsidRPr="0087268B" w14:paraId="78EE6DF9" w14:textId="77777777" w:rsidTr="00A92DD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DC6F3E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9AD8" w14:textId="77777777" w:rsidR="00536BF4" w:rsidRDefault="00536BF4" w:rsidP="005B0564">
      <w:pPr>
        <w:spacing w:after="0" w:line="240" w:lineRule="auto"/>
      </w:pPr>
      <w:r>
        <w:separator/>
      </w:r>
    </w:p>
  </w:endnote>
  <w:endnote w:type="continuationSeparator" w:id="0">
    <w:p w14:paraId="2CED8AE8" w14:textId="77777777" w:rsidR="00536BF4" w:rsidRDefault="00536BF4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E67" w14:textId="77777777" w:rsidR="00536BF4" w:rsidRDefault="00536BF4" w:rsidP="005B0564">
      <w:pPr>
        <w:spacing w:after="0" w:line="240" w:lineRule="auto"/>
      </w:pPr>
      <w:r>
        <w:separator/>
      </w:r>
    </w:p>
  </w:footnote>
  <w:footnote w:type="continuationSeparator" w:id="0">
    <w:p w14:paraId="7FCA3267" w14:textId="77777777" w:rsidR="00536BF4" w:rsidRDefault="00536BF4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1EEF1220" w14:textId="751942E5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5B4BBA">
      <w:rPr>
        <w:rFonts w:ascii="TimesNewRomanPSMT" w:hAnsi="TimesNewRomanPSMT" w:cs="TimesNewRomanPSMT"/>
        <w:sz w:val="20"/>
        <w:szCs w:val="20"/>
      </w:rPr>
      <w:t>7</w:t>
    </w:r>
    <w:r>
      <w:rPr>
        <w:rFonts w:ascii="TimesNewRomanPSMT" w:hAnsi="TimesNewRomanPSMT" w:cs="TimesNewRomanPSMT"/>
        <w:sz w:val="20"/>
        <w:szCs w:val="20"/>
      </w:rPr>
      <w:t>.2022</w:t>
    </w:r>
  </w:p>
  <w:p w14:paraId="4A340AA5" w14:textId="77777777" w:rsidR="005B0564" w:rsidRDefault="005B05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5368E"/>
    <w:rsid w:val="002E3F0C"/>
    <w:rsid w:val="005119A4"/>
    <w:rsid w:val="00520CA0"/>
    <w:rsid w:val="00536BF4"/>
    <w:rsid w:val="005951B2"/>
    <w:rsid w:val="005B0564"/>
    <w:rsid w:val="005B4BBA"/>
    <w:rsid w:val="005D6B95"/>
    <w:rsid w:val="00600A7C"/>
    <w:rsid w:val="006F1680"/>
    <w:rsid w:val="00736927"/>
    <w:rsid w:val="00796763"/>
    <w:rsid w:val="00844812"/>
    <w:rsid w:val="008458BC"/>
    <w:rsid w:val="008500A4"/>
    <w:rsid w:val="008767BE"/>
    <w:rsid w:val="00883F84"/>
    <w:rsid w:val="00974F4B"/>
    <w:rsid w:val="00A12C37"/>
    <w:rsid w:val="00A92DD3"/>
    <w:rsid w:val="00B43FCA"/>
    <w:rsid w:val="00BF5233"/>
    <w:rsid w:val="00C621A0"/>
    <w:rsid w:val="00C90A7A"/>
    <w:rsid w:val="00CA1F4E"/>
    <w:rsid w:val="00CA2158"/>
    <w:rsid w:val="00DC6F3E"/>
    <w:rsid w:val="00DF173A"/>
    <w:rsid w:val="00E57D9A"/>
    <w:rsid w:val="00E93CC0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</cp:lastModifiedBy>
  <cp:revision>4</cp:revision>
  <cp:lastPrinted>2022-09-22T06:31:00Z</cp:lastPrinted>
  <dcterms:created xsi:type="dcterms:W3CDTF">2022-09-22T09:17:00Z</dcterms:created>
  <dcterms:modified xsi:type="dcterms:W3CDTF">2022-10-05T05:33:00Z</dcterms:modified>
</cp:coreProperties>
</file>